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530" w:rsidRPr="004D193D" w:rsidRDefault="00021C94" w:rsidP="004D193D">
      <w:pPr>
        <w:rPr>
          <w:rFonts w:ascii="楷体" w:eastAsia="楷体" w:hAnsi="楷体"/>
          <w:color w:val="000000" w:themeColor="text1"/>
          <w:sz w:val="30"/>
          <w:szCs w:val="30"/>
        </w:rPr>
      </w:pPr>
      <w:bookmarkStart w:id="0" w:name="_GoBack"/>
      <w:r w:rsidRPr="00653D00">
        <w:rPr>
          <w:rFonts w:ascii="宋体" w:hAnsi="宋体" w:cs="宋体" w:hint="eastAsia"/>
          <w:b/>
          <w:bCs/>
          <w:color w:val="000000" w:themeColor="text1"/>
          <w:sz w:val="28"/>
          <w:szCs w:val="28"/>
        </w:rPr>
        <w:t>附件二：</w:t>
      </w:r>
    </w:p>
    <w:p w:rsidR="00403530" w:rsidRPr="00653D00" w:rsidRDefault="00021C94" w:rsidP="0061641B">
      <w:pPr>
        <w:pStyle w:val="11"/>
        <w:widowControl/>
        <w:spacing w:afterLines="50" w:line="480" w:lineRule="atLeast"/>
        <w:ind w:firstLineChars="0" w:firstLine="0"/>
        <w:jc w:val="center"/>
        <w:rPr>
          <w:rFonts w:ascii="宋体" w:hAnsi="宋体" w:cs="宋体"/>
          <w:b/>
          <w:bCs/>
          <w:color w:val="000000" w:themeColor="text1"/>
          <w:sz w:val="32"/>
          <w:szCs w:val="32"/>
        </w:rPr>
      </w:pPr>
      <w:r w:rsidRPr="00653D00">
        <w:rPr>
          <w:rFonts w:ascii="宋体" w:hAnsi="宋体" w:cs="宋体" w:hint="eastAsia"/>
          <w:b/>
          <w:bCs/>
          <w:color w:val="000000" w:themeColor="text1"/>
          <w:sz w:val="32"/>
          <w:szCs w:val="32"/>
        </w:rPr>
        <w:t>寻找全国高校百强学生社团校内遴选活动评分标准</w:t>
      </w:r>
    </w:p>
    <w:tbl>
      <w:tblPr>
        <w:tblStyle w:val="a7"/>
        <w:tblW w:w="9071" w:type="dxa"/>
        <w:jc w:val="center"/>
        <w:tblLook w:val="04A0"/>
      </w:tblPr>
      <w:tblGrid>
        <w:gridCol w:w="2268"/>
        <w:gridCol w:w="6803"/>
      </w:tblGrid>
      <w:tr w:rsidR="00BD0256" w:rsidRPr="00BD0256">
        <w:trPr>
          <w:jc w:val="center"/>
        </w:trPr>
        <w:tc>
          <w:tcPr>
            <w:tcW w:w="9071" w:type="dxa"/>
            <w:gridSpan w:val="2"/>
            <w:vAlign w:val="center"/>
          </w:tcPr>
          <w:bookmarkEnd w:id="0"/>
          <w:p w:rsidR="00403530" w:rsidRPr="00BD0256" w:rsidRDefault="00021C94">
            <w:pPr>
              <w:pStyle w:val="11"/>
              <w:widowControl/>
              <w:spacing w:line="480" w:lineRule="atLeast"/>
              <w:ind w:firstLineChars="0" w:firstLine="0"/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  <w:r w:rsidRPr="00BD025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评分项</w:t>
            </w:r>
          </w:p>
        </w:tc>
      </w:tr>
      <w:tr w:rsidR="00BD0256" w:rsidRPr="00BD0256">
        <w:trPr>
          <w:jc w:val="center"/>
        </w:trPr>
        <w:tc>
          <w:tcPr>
            <w:tcW w:w="2268" w:type="dxa"/>
            <w:vAlign w:val="center"/>
          </w:tcPr>
          <w:p w:rsidR="00403530" w:rsidRPr="00BD0256" w:rsidRDefault="00021C94">
            <w:pPr>
              <w:pStyle w:val="11"/>
              <w:widowControl/>
              <w:spacing w:line="480" w:lineRule="atLeast"/>
              <w:ind w:firstLineChars="0" w:firstLine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D025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社团影响力</w:t>
            </w:r>
          </w:p>
        </w:tc>
        <w:tc>
          <w:tcPr>
            <w:tcW w:w="6803" w:type="dxa"/>
            <w:vAlign w:val="center"/>
          </w:tcPr>
          <w:p w:rsidR="00403530" w:rsidRPr="00BD0256" w:rsidRDefault="00021C94">
            <w:pPr>
              <w:pStyle w:val="11"/>
              <w:widowControl/>
              <w:spacing w:line="480" w:lineRule="atLeast"/>
              <w:ind w:firstLineChars="0" w:firstLine="0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  <w:r w:rsidRPr="00BD0256">
              <w:rPr>
                <w:rFonts w:ascii="仿宋" w:eastAsia="仿宋" w:hAnsi="仿宋" w:cs="仿宋" w:hint="eastAsia"/>
                <w:color w:val="000000" w:themeColor="text1"/>
                <w:sz w:val="24"/>
              </w:rPr>
              <w:t>社团有固定媒体平台定期向外推送社团消息，新媒体平台关注总人数超过500（20分）。</w:t>
            </w:r>
          </w:p>
        </w:tc>
      </w:tr>
      <w:tr w:rsidR="00BD0256" w:rsidRPr="00BD0256">
        <w:trPr>
          <w:jc w:val="center"/>
        </w:trPr>
        <w:tc>
          <w:tcPr>
            <w:tcW w:w="2268" w:type="dxa"/>
            <w:vAlign w:val="center"/>
          </w:tcPr>
          <w:p w:rsidR="00403530" w:rsidRPr="00BD0256" w:rsidRDefault="00021C94">
            <w:pPr>
              <w:pStyle w:val="11"/>
              <w:widowControl/>
              <w:spacing w:line="480" w:lineRule="atLeast"/>
              <w:ind w:firstLineChars="0" w:firstLine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D025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社团活动质量</w:t>
            </w:r>
          </w:p>
        </w:tc>
        <w:tc>
          <w:tcPr>
            <w:tcW w:w="6803" w:type="dxa"/>
            <w:vAlign w:val="center"/>
          </w:tcPr>
          <w:p w:rsidR="00403530" w:rsidRPr="00BD0256" w:rsidRDefault="00021C94">
            <w:pPr>
              <w:pStyle w:val="11"/>
              <w:widowControl/>
              <w:spacing w:line="480" w:lineRule="atLeast"/>
              <w:ind w:firstLineChars="0" w:firstLine="0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  <w:r w:rsidRPr="00BD0256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拥有特色品牌活动，体现社团特质和校园文化，活动内容新颖、主题明确，有创新性、代表性（20分）；活动知晓度、参与度、满意度高（10分）。</w:t>
            </w:r>
          </w:p>
        </w:tc>
      </w:tr>
      <w:tr w:rsidR="00BD0256" w:rsidRPr="00BD0256">
        <w:trPr>
          <w:jc w:val="center"/>
        </w:trPr>
        <w:tc>
          <w:tcPr>
            <w:tcW w:w="2268" w:type="dxa"/>
            <w:vAlign w:val="center"/>
          </w:tcPr>
          <w:p w:rsidR="00403530" w:rsidRPr="00BD0256" w:rsidRDefault="00021C94">
            <w:pPr>
              <w:pStyle w:val="11"/>
              <w:widowControl/>
              <w:spacing w:line="480" w:lineRule="atLeast"/>
              <w:ind w:firstLineChars="0" w:firstLine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D025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社团组织建设</w:t>
            </w:r>
          </w:p>
        </w:tc>
        <w:tc>
          <w:tcPr>
            <w:tcW w:w="6803" w:type="dxa"/>
            <w:vAlign w:val="center"/>
          </w:tcPr>
          <w:p w:rsidR="00403530" w:rsidRPr="00BD0256" w:rsidRDefault="00021C94">
            <w:pPr>
              <w:pStyle w:val="11"/>
              <w:widowControl/>
              <w:spacing w:line="480" w:lineRule="atLeast"/>
              <w:ind w:firstLineChars="0" w:firstLine="0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BD0256">
              <w:rPr>
                <w:rFonts w:ascii="仿宋" w:eastAsia="仿宋" w:hAnsi="仿宋" w:cs="仿宋" w:hint="eastAsia"/>
                <w:color w:val="000000" w:themeColor="text1"/>
                <w:sz w:val="24"/>
              </w:rPr>
              <w:t>部门设置规范、完善，部门运转顺畅（10分）；有社团logo、团旗、社团宣传册或社团宣传片（20分）。</w:t>
            </w:r>
          </w:p>
        </w:tc>
      </w:tr>
      <w:tr w:rsidR="00403530" w:rsidRPr="00BD0256">
        <w:trPr>
          <w:jc w:val="center"/>
        </w:trPr>
        <w:tc>
          <w:tcPr>
            <w:tcW w:w="2268" w:type="dxa"/>
            <w:vAlign w:val="center"/>
          </w:tcPr>
          <w:p w:rsidR="00403530" w:rsidRPr="00BD0256" w:rsidRDefault="00021C94">
            <w:pPr>
              <w:pStyle w:val="11"/>
              <w:widowControl/>
              <w:spacing w:line="480" w:lineRule="atLeast"/>
              <w:ind w:firstLineChars="0" w:firstLine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D025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社团专业性</w:t>
            </w:r>
          </w:p>
        </w:tc>
        <w:tc>
          <w:tcPr>
            <w:tcW w:w="6803" w:type="dxa"/>
            <w:vAlign w:val="center"/>
          </w:tcPr>
          <w:p w:rsidR="00403530" w:rsidRPr="00BD0256" w:rsidRDefault="00021C94">
            <w:pPr>
              <w:pStyle w:val="11"/>
              <w:widowControl/>
              <w:spacing w:line="480" w:lineRule="atLeast"/>
              <w:ind w:firstLineChars="0" w:firstLine="0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BD0256">
              <w:rPr>
                <w:rFonts w:ascii="仿宋" w:eastAsia="仿宋" w:hAnsi="仿宋" w:cs="仿宋" w:hint="eastAsia"/>
                <w:color w:val="000000" w:themeColor="text1"/>
                <w:sz w:val="24"/>
              </w:rPr>
              <w:t>主要成就：荣誉资料完备，获得国家级、省市级荣誉或社团专业性获得国家、省市认可（20分）。</w:t>
            </w:r>
          </w:p>
        </w:tc>
      </w:tr>
    </w:tbl>
    <w:p w:rsidR="00403530" w:rsidRPr="00BD0256" w:rsidRDefault="00403530" w:rsidP="004D193D">
      <w:pPr>
        <w:pStyle w:val="11"/>
        <w:widowControl/>
        <w:spacing w:afterLines="50" w:line="480" w:lineRule="atLeast"/>
        <w:ind w:firstLineChars="0" w:firstLine="0"/>
        <w:rPr>
          <w:rFonts w:ascii="宋体" w:hAnsi="宋体" w:cs="宋体"/>
          <w:color w:val="000000" w:themeColor="text1"/>
          <w:sz w:val="32"/>
          <w:szCs w:val="32"/>
        </w:rPr>
      </w:pPr>
    </w:p>
    <w:sectPr w:rsidR="00403530" w:rsidRPr="00BD0256" w:rsidSect="006E780A">
      <w:footerReference w:type="default" r:id="rId8"/>
      <w:pgSz w:w="11850" w:h="16783"/>
      <w:pgMar w:top="1134" w:right="1417" w:bottom="1134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853" w:rsidRDefault="00091853">
      <w:r>
        <w:separator/>
      </w:r>
    </w:p>
  </w:endnote>
  <w:endnote w:type="continuationSeparator" w:id="0">
    <w:p w:rsidR="00091853" w:rsidRDefault="00091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30" w:rsidRDefault="006E780A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4" o:spid="_x0000_s4097" type="#_x0000_t202" style="position:absolute;margin-left:0;margin-top:0;width:2in;height:2in;z-index:251657216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<v:textbox style="mso-next-textbox:#文本框 4;mso-fit-shape-to-text:t" inset="0,0,0,0">
            <w:txbxContent>
              <w:p w:rsidR="00403530" w:rsidRDefault="006E780A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021C94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4D193D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853" w:rsidRDefault="00091853">
      <w:r>
        <w:separator/>
      </w:r>
    </w:p>
  </w:footnote>
  <w:footnote w:type="continuationSeparator" w:id="0">
    <w:p w:rsidR="00091853" w:rsidRDefault="000918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0F52A19"/>
    <w:multiLevelType w:val="singleLevel"/>
    <w:tmpl w:val="E0F52A19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99D6FF5"/>
    <w:multiLevelType w:val="singleLevel"/>
    <w:tmpl w:val="099D6FF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7160400"/>
    <w:multiLevelType w:val="singleLevel"/>
    <w:tmpl w:val="5716040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 fillcolor="white">
      <v:fill color="whit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03530"/>
    <w:rsid w:val="00021C94"/>
    <w:rsid w:val="00091853"/>
    <w:rsid w:val="001D72CF"/>
    <w:rsid w:val="00292885"/>
    <w:rsid w:val="002F3A12"/>
    <w:rsid w:val="00403530"/>
    <w:rsid w:val="004D193D"/>
    <w:rsid w:val="004E0863"/>
    <w:rsid w:val="00523705"/>
    <w:rsid w:val="00602E6B"/>
    <w:rsid w:val="0061641B"/>
    <w:rsid w:val="00653D00"/>
    <w:rsid w:val="006E780A"/>
    <w:rsid w:val="007454D6"/>
    <w:rsid w:val="00775F85"/>
    <w:rsid w:val="00AF048A"/>
    <w:rsid w:val="00BD0256"/>
    <w:rsid w:val="00C8024C"/>
    <w:rsid w:val="00E5075F"/>
    <w:rsid w:val="00E94D5E"/>
    <w:rsid w:val="00F6226C"/>
    <w:rsid w:val="00FE6D3D"/>
    <w:rsid w:val="09A85A38"/>
    <w:rsid w:val="26F958E8"/>
    <w:rsid w:val="4A112053"/>
    <w:rsid w:val="5ED963C3"/>
    <w:rsid w:val="66390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80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6E780A"/>
    <w:pPr>
      <w:spacing w:line="380" w:lineRule="atLeast"/>
    </w:pPr>
    <w:rPr>
      <w:rFonts w:ascii="宋体" w:hAnsi="宋体"/>
      <w:b/>
      <w:bCs/>
      <w:sz w:val="24"/>
      <w:szCs w:val="20"/>
    </w:rPr>
  </w:style>
  <w:style w:type="paragraph" w:styleId="a4">
    <w:name w:val="footer"/>
    <w:basedOn w:val="a"/>
    <w:rsid w:val="006E780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6E780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qFormat/>
    <w:rsid w:val="006E780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qFormat/>
    <w:rsid w:val="006E780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qFormat/>
    <w:rsid w:val="006E780A"/>
    <w:rPr>
      <w:color w:val="0000FF"/>
      <w:u w:val="single"/>
    </w:rPr>
  </w:style>
  <w:style w:type="paragraph" w:customStyle="1" w:styleId="11">
    <w:name w:val="列出段落11"/>
    <w:basedOn w:val="a"/>
    <w:rsid w:val="006E780A"/>
    <w:pPr>
      <w:ind w:firstLineChars="200" w:firstLine="420"/>
    </w:pPr>
    <w:rPr>
      <w:rFonts w:ascii="Calibri" w:hAnsi="Calibri"/>
    </w:rPr>
  </w:style>
  <w:style w:type="character" w:customStyle="1" w:styleId="UnresolvedMention">
    <w:name w:val="Unresolved Mention"/>
    <w:basedOn w:val="a0"/>
    <w:uiPriority w:val="99"/>
    <w:semiHidden/>
    <w:unhideWhenUsed/>
    <w:rsid w:val="00E5075F"/>
    <w:rPr>
      <w:color w:val="605E5C"/>
      <w:shd w:val="clear" w:color="auto" w:fill="E1DFDD"/>
    </w:rPr>
  </w:style>
  <w:style w:type="paragraph" w:styleId="a9">
    <w:name w:val="Balloon Text"/>
    <w:basedOn w:val="a"/>
    <w:link w:val="Char"/>
    <w:rsid w:val="00BD0256"/>
    <w:rPr>
      <w:sz w:val="18"/>
      <w:szCs w:val="18"/>
    </w:rPr>
  </w:style>
  <w:style w:type="character" w:customStyle="1" w:styleId="Char">
    <w:name w:val="批注框文本 Char"/>
    <w:basedOn w:val="a0"/>
    <w:link w:val="a9"/>
    <w:rsid w:val="00BD025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凃文雨</dc:creator>
  <cp:lastModifiedBy>Administrator</cp:lastModifiedBy>
  <cp:revision>2</cp:revision>
  <cp:lastPrinted>2020-12-23T02:52:00Z</cp:lastPrinted>
  <dcterms:created xsi:type="dcterms:W3CDTF">2020-12-23T07:20:00Z</dcterms:created>
  <dcterms:modified xsi:type="dcterms:W3CDTF">2020-12-23T07:20:00Z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